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69" w:rsidRDefault="00654469" w:rsidP="00654469">
      <w:p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</w:pPr>
    </w:p>
    <w:p w:rsid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Concept Mapping: Cellular Structure, Function, and Organization</w:t>
      </w:r>
    </w:p>
    <w:p w:rsid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Learning Targets:</w:t>
      </w:r>
    </w:p>
    <w:p w:rsidR="00E259E4" w:rsidRPr="005361E0" w:rsidRDefault="005361E0" w:rsidP="00E259E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361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 can compare and contrast </w:t>
      </w:r>
      <w:r w:rsidR="00E259E4" w:rsidRPr="005361E0">
        <w:rPr>
          <w:rFonts w:ascii="Arial" w:eastAsia="Times New Roman" w:hAnsi="Arial" w:cs="Arial"/>
          <w:bCs/>
          <w:color w:val="000000"/>
          <w:sz w:val="24"/>
          <w:szCs w:val="24"/>
        </w:rPr>
        <w:t>the cell structure</w:t>
      </w:r>
      <w:r w:rsidR="00E259E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 </w:t>
      </w:r>
      <w:r w:rsidR="00E259E4" w:rsidRPr="005361E0">
        <w:rPr>
          <w:rFonts w:ascii="Arial" w:eastAsia="Times New Roman" w:hAnsi="Arial" w:cs="Arial"/>
          <w:bCs/>
          <w:color w:val="000000"/>
          <w:sz w:val="24"/>
          <w:szCs w:val="24"/>
        </w:rPr>
        <w:t>prokaryotic and eukaryotic cells.</w:t>
      </w:r>
    </w:p>
    <w:p w:rsidR="005361E0" w:rsidRPr="005361E0" w:rsidRDefault="005361E0" w:rsidP="005361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361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 can compare and contrast the cell structure </w:t>
      </w:r>
      <w:r w:rsidR="00E259E4">
        <w:rPr>
          <w:rFonts w:ascii="Arial" w:eastAsia="Times New Roman" w:hAnsi="Arial" w:cs="Arial"/>
          <w:bCs/>
          <w:color w:val="000000"/>
          <w:sz w:val="24"/>
          <w:szCs w:val="24"/>
        </w:rPr>
        <w:t>plant and animal</w:t>
      </w:r>
      <w:r w:rsidRPr="005361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cells.</w:t>
      </w:r>
    </w:p>
    <w:p w:rsidR="005361E0" w:rsidRPr="005361E0" w:rsidRDefault="005361E0" w:rsidP="005361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361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 can relate the structure and function of individual cells to a hierarchical organization of organisms. </w:t>
      </w:r>
    </w:p>
    <w:p w:rsidR="00654469" w:rsidRPr="00654469" w:rsidRDefault="00654469" w:rsidP="00654469">
      <w:p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</w:pPr>
    </w:p>
    <w:p w:rsidR="0025782D" w:rsidRDefault="0025782D" w:rsidP="005361E0">
      <w:pPr>
        <w:ind w:firstLine="720"/>
        <w:jc w:val="center"/>
      </w:pPr>
      <w:r>
        <w:rPr>
          <w:noProof/>
        </w:rPr>
        <w:drawing>
          <wp:inline distT="0" distB="0" distL="0" distR="0">
            <wp:extent cx="2750516" cy="2061282"/>
            <wp:effectExtent l="0" t="0" r="0" b="0"/>
            <wp:docPr id="5" name="Picture 5" descr="Cell Review - Mrs. E's Biology Site An amazing biology possibility that has wide transferrabil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ell Review - Mrs. E's Biology Site An amazing biology possibility that has wide transferrabilit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08" cy="206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1E0" w:rsidRDefault="005361E0" w:rsidP="005361E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b/>
          <w:color w:val="000000"/>
          <w:sz w:val="20"/>
          <w:szCs w:val="20"/>
        </w:rPr>
        <w:t>Create a concept map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 using the Popplet or Educr</w:t>
      </w:r>
      <w:r w:rsidR="002D614B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>ation apps on an iPad, bubbl.us on a computer, or with marke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s on chart paper.  </w:t>
      </w:r>
    </w:p>
    <w:p w:rsidR="005361E0" w:rsidRDefault="005361E0" w:rsidP="005361E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361E0" w:rsidRDefault="005361E0" w:rsidP="005361E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With your group, </w:t>
      </w:r>
      <w:r w:rsidRPr="005361E0">
        <w:rPr>
          <w:rFonts w:ascii="Arial" w:eastAsia="Times New Roman" w:hAnsi="Arial" w:cs="Arial"/>
          <w:b/>
          <w:color w:val="000000"/>
          <w:sz w:val="20"/>
          <w:szCs w:val="20"/>
        </w:rPr>
        <w:t>define and discuss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how the following </w:t>
      </w:r>
      <w:r w:rsidRPr="005361E0">
        <w:rPr>
          <w:rFonts w:ascii="Arial" w:eastAsia="Times New Roman" w:hAnsi="Arial" w:cs="Arial"/>
          <w:b/>
          <w:color w:val="000000"/>
          <w:sz w:val="20"/>
          <w:szCs w:val="20"/>
        </w:rPr>
        <w:t>vocabulary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are related to one another:</w:t>
      </w:r>
    </w:p>
    <w:p w:rsidR="005361E0" w:rsidRDefault="005361E0" w:rsidP="005361E0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0"/>
          <w:szCs w:val="20"/>
        </w:rPr>
        <w:sectPr w:rsidR="005361E0" w:rsidSect="005361E0">
          <w:footerReference w:type="default" r:id="rId8"/>
          <w:pgSz w:w="12240" w:h="15840"/>
          <w:pgMar w:top="540" w:right="1440" w:bottom="1440" w:left="1440" w:header="810" w:footer="480" w:gutter="0"/>
          <w:pgNumType w:start="18"/>
          <w:cols w:space="720"/>
          <w:docGrid w:linePitch="299"/>
        </w:sectPr>
      </w:pPr>
    </w:p>
    <w:p w:rsidR="005361E0" w:rsidRPr="005361E0" w:rsidRDefault="005361E0" w:rsidP="005361E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lastRenderedPageBreak/>
        <w:t>prokaryote</w:t>
      </w:r>
    </w:p>
    <w:p w:rsidR="005361E0" w:rsidRPr="005361E0" w:rsidRDefault="005361E0" w:rsidP="005361E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eukaryote</w:t>
      </w:r>
    </w:p>
    <w:p w:rsidR="005361E0" w:rsidRPr="005361E0" w:rsidRDefault="005361E0" w:rsidP="005361E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animal cell</w:t>
      </w:r>
    </w:p>
    <w:p w:rsidR="005361E0" w:rsidRPr="005361E0" w:rsidRDefault="005361E0" w:rsidP="005361E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plant cell</w:t>
      </w:r>
    </w:p>
    <w:p w:rsidR="005361E0" w:rsidRPr="005361E0" w:rsidRDefault="005361E0" w:rsidP="005361E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organelles</w:t>
      </w:r>
    </w:p>
    <w:p w:rsidR="005361E0" w:rsidRPr="005361E0" w:rsidRDefault="005361E0" w:rsidP="005361E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cell membrane</w:t>
      </w:r>
    </w:p>
    <w:p w:rsidR="005361E0" w:rsidRPr="005361E0" w:rsidRDefault="005361E0" w:rsidP="005361E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nucleus</w:t>
      </w:r>
    </w:p>
    <w:p w:rsidR="005361E0" w:rsidRPr="005361E0" w:rsidRDefault="005361E0" w:rsidP="005361E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chloroplasts</w:t>
      </w:r>
    </w:p>
    <w:p w:rsidR="005361E0" w:rsidRPr="005361E0" w:rsidRDefault="005361E0" w:rsidP="005361E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cell wall</w:t>
      </w:r>
    </w:p>
    <w:p w:rsidR="005361E0" w:rsidRPr="005361E0" w:rsidRDefault="005361E0" w:rsidP="005361E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lastRenderedPageBreak/>
        <w:t>ribosomes</w:t>
      </w:r>
    </w:p>
    <w:p w:rsidR="005361E0" w:rsidRPr="005361E0" w:rsidRDefault="005361E0" w:rsidP="005361E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nucleoid region</w:t>
      </w:r>
    </w:p>
    <w:p w:rsidR="005361E0" w:rsidRPr="005361E0" w:rsidRDefault="005361E0" w:rsidP="005361E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fungi</w:t>
      </w:r>
    </w:p>
    <w:p w:rsidR="005361E0" w:rsidRPr="005361E0" w:rsidRDefault="005361E0" w:rsidP="005361E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animal</w:t>
      </w:r>
    </w:p>
    <w:p w:rsidR="005361E0" w:rsidRPr="005361E0" w:rsidRDefault="005361E0" w:rsidP="005361E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plant</w:t>
      </w:r>
    </w:p>
    <w:p w:rsidR="005361E0" w:rsidRPr="005361E0" w:rsidRDefault="005361E0" w:rsidP="005361E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bacteria</w:t>
      </w:r>
    </w:p>
    <w:p w:rsidR="005361E0" w:rsidRPr="005361E0" w:rsidRDefault="005361E0" w:rsidP="005361E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protist</w:t>
      </w:r>
    </w:p>
    <w:p w:rsidR="005361E0" w:rsidRPr="005361E0" w:rsidRDefault="005361E0" w:rsidP="005361E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fungi</w:t>
      </w:r>
    </w:p>
    <w:p w:rsidR="005361E0" w:rsidRPr="005361E0" w:rsidRDefault="005361E0" w:rsidP="005361E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unicellular</w:t>
      </w:r>
    </w:p>
    <w:p w:rsidR="005361E0" w:rsidRP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lastRenderedPageBreak/>
        <w:t>multicellular</w:t>
      </w:r>
    </w:p>
    <w:p w:rsidR="005361E0" w:rsidRP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atoms</w:t>
      </w:r>
    </w:p>
    <w:p w:rsidR="005361E0" w:rsidRP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molecules</w:t>
      </w:r>
    </w:p>
    <w:p w:rsidR="005361E0" w:rsidRP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organelles</w:t>
      </w:r>
    </w:p>
    <w:p w:rsidR="005361E0" w:rsidRP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cells</w:t>
      </w:r>
    </w:p>
    <w:p w:rsidR="005361E0" w:rsidRP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tissues</w:t>
      </w:r>
    </w:p>
    <w:p w:rsidR="005361E0" w:rsidRP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organs</w:t>
      </w:r>
    </w:p>
    <w:p w:rsidR="005361E0" w:rsidRP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organ systems</w:t>
      </w:r>
    </w:p>
    <w:p w:rsidR="005361E0" w:rsidRP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living organism</w:t>
      </w:r>
    </w:p>
    <w:p w:rsidR="005361E0" w:rsidRP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  <w:sectPr w:rsidR="005361E0" w:rsidRPr="005361E0" w:rsidSect="005361E0">
          <w:type w:val="continuous"/>
          <w:pgSz w:w="12240" w:h="15840"/>
          <w:pgMar w:top="900" w:right="1440" w:bottom="1440" w:left="1440" w:header="810" w:footer="480" w:gutter="0"/>
          <w:pgNumType w:start="18"/>
          <w:cols w:num="3" w:space="720"/>
          <w:docGrid w:linePitch="299"/>
        </w:sectPr>
      </w:pPr>
    </w:p>
    <w:p w:rsidR="005361E0" w:rsidRDefault="005361E0" w:rsidP="005361E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361E0" w:rsidRDefault="005361E0" w:rsidP="0025782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b/>
          <w:color w:val="000000"/>
          <w:sz w:val="20"/>
          <w:szCs w:val="20"/>
        </w:rPr>
        <w:t>Design a concept map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that shows a relationship between the l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earning targets and depicts how organisms are organized at the cellular level.  </w:t>
      </w:r>
      <w:r w:rsidR="0025782D"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You can design 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>the concept map</w:t>
      </w:r>
      <w:r w:rsidR="0025782D"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 any way you'd like that makes sense to you 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>and your group.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:rsidR="005361E0" w:rsidRPr="005361E0" w:rsidRDefault="005361E0" w:rsidP="005361E0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If working on the </w:t>
      </w:r>
      <w:r w:rsidRPr="005361E0">
        <w:rPr>
          <w:rFonts w:ascii="Arial" w:eastAsia="Times New Roman" w:hAnsi="Arial" w:cs="Arial"/>
          <w:b/>
          <w:i/>
          <w:color w:val="000000"/>
          <w:sz w:val="20"/>
          <w:szCs w:val="20"/>
        </w:rPr>
        <w:t>ipad or computer</w:t>
      </w: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, you may want to define each vocabulary in a separate “bubble” and then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move the bubbles around </w:t>
      </w: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as your group discusses the relationships and organization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in creating the concept map</w:t>
      </w: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.  </w:t>
      </w:r>
    </w:p>
    <w:p w:rsidR="005361E0" w:rsidRDefault="005361E0" w:rsidP="005361E0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If working on </w:t>
      </w:r>
      <w:r w:rsidRPr="005361E0">
        <w:rPr>
          <w:rFonts w:ascii="Arial" w:eastAsia="Times New Roman" w:hAnsi="Arial" w:cs="Arial"/>
          <w:b/>
          <w:i/>
          <w:color w:val="000000"/>
          <w:sz w:val="20"/>
          <w:szCs w:val="20"/>
        </w:rPr>
        <w:t>chart paper</w:t>
      </w:r>
      <w:r w:rsidRPr="005361E0">
        <w:rPr>
          <w:rFonts w:ascii="Arial" w:eastAsia="Times New Roman" w:hAnsi="Arial" w:cs="Arial"/>
          <w:i/>
          <w:color w:val="000000"/>
          <w:sz w:val="20"/>
          <w:szCs w:val="20"/>
        </w:rPr>
        <w:t>, you may want to define each word on separate paper so that you are then able to move the papers around as you discuss the different relationships and overall organization.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5361E0" w:rsidRDefault="005361E0" w:rsidP="005361E0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</w:p>
    <w:p w:rsidR="005361E0" w:rsidRDefault="005361E0" w:rsidP="005361E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As you create relationships, you need to </w:t>
      </w:r>
      <w:r w:rsidRPr="005361E0">
        <w:rPr>
          <w:rFonts w:ascii="Arial" w:eastAsia="Times New Roman" w:hAnsi="Arial" w:cs="Arial"/>
          <w:b/>
          <w:color w:val="000000"/>
          <w:sz w:val="20"/>
          <w:szCs w:val="20"/>
        </w:rPr>
        <w:t>clearly describe the connection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your reasoning.  You can add new bubbles/ webs/ text to show these thoughts/ connections.  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5361E0" w:rsidRPr="005361E0" w:rsidRDefault="005361E0" w:rsidP="005361E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361E0" w:rsidRDefault="0025782D" w:rsidP="005361E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You </w:t>
      </w:r>
      <w:r w:rsidR="005361E0">
        <w:rPr>
          <w:rFonts w:ascii="Arial" w:eastAsia="Times New Roman" w:hAnsi="Arial" w:cs="Arial"/>
          <w:color w:val="000000"/>
          <w:sz w:val="20"/>
          <w:szCs w:val="20"/>
        </w:rPr>
        <w:t>also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61E0">
        <w:rPr>
          <w:rFonts w:ascii="Arial" w:eastAsia="Times New Roman" w:hAnsi="Arial" w:cs="Arial"/>
          <w:color w:val="000000"/>
          <w:sz w:val="20"/>
          <w:szCs w:val="20"/>
        </w:rPr>
        <w:t xml:space="preserve">need 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to include </w:t>
      </w:r>
      <w:r w:rsidRPr="005361E0">
        <w:rPr>
          <w:rFonts w:ascii="Arial" w:eastAsia="Times New Roman" w:hAnsi="Arial" w:cs="Arial"/>
          <w:b/>
          <w:color w:val="000000"/>
          <w:sz w:val="20"/>
          <w:szCs w:val="20"/>
        </w:rPr>
        <w:t>pictures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61E0" w:rsidRPr="005361E0">
        <w:rPr>
          <w:rFonts w:ascii="Arial" w:eastAsia="Times New Roman" w:hAnsi="Arial" w:cs="Arial"/>
          <w:color w:val="000000"/>
          <w:sz w:val="20"/>
          <w:szCs w:val="20"/>
        </w:rPr>
        <w:t>(either drawn or printed) t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o </w:t>
      </w:r>
      <w:r w:rsidR="005361E0"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better 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help visualize the </w:t>
      </w:r>
      <w:r w:rsidR="005361E0"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similarities and </w:t>
      </w:r>
      <w:r w:rsidRPr="005361E0">
        <w:rPr>
          <w:rFonts w:ascii="Arial" w:eastAsia="Times New Roman" w:hAnsi="Arial" w:cs="Arial"/>
          <w:color w:val="000000"/>
          <w:sz w:val="20"/>
          <w:szCs w:val="20"/>
        </w:rPr>
        <w:t>differences that you generate.  </w:t>
      </w:r>
    </w:p>
    <w:p w:rsidR="005361E0" w:rsidRPr="005361E0" w:rsidRDefault="005361E0" w:rsidP="00536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5782D" w:rsidRPr="005361E0" w:rsidRDefault="005361E0" w:rsidP="005361E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61E0">
        <w:rPr>
          <w:rFonts w:ascii="Arial" w:eastAsia="Times New Roman" w:hAnsi="Arial" w:cs="Arial"/>
          <w:color w:val="000000"/>
          <w:sz w:val="20"/>
          <w:szCs w:val="20"/>
        </w:rPr>
        <w:t xml:space="preserve">If you create your concept map on the iPad or computer, please send me a picture or link in an email to sverissimo@wlps.org so that I can view your project. </w:t>
      </w:r>
    </w:p>
    <w:p w:rsidR="0025782D" w:rsidRDefault="0025782D" w:rsidP="0025782D">
      <w:pPr>
        <w:ind w:firstLine="720"/>
      </w:pPr>
    </w:p>
    <w:p w:rsidR="00F31F95" w:rsidRPr="00996E9C" w:rsidRDefault="00F31F95" w:rsidP="004D0826">
      <w:pPr>
        <w:pStyle w:val="81-pageheadertitle"/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Cell Structure </w:t>
      </w:r>
      <w:r w:rsidRPr="00996E9C">
        <w:rPr>
          <w:rFonts w:ascii="Comic Sans MS" w:hAnsi="Comic Sans MS"/>
          <w:sz w:val="36"/>
          <w:szCs w:val="36"/>
        </w:rPr>
        <w:t>Concept Map</w:t>
      </w:r>
    </w:p>
    <w:p w:rsidR="00F31F95" w:rsidRPr="004D0826" w:rsidRDefault="00F31F95" w:rsidP="004D0826">
      <w:pPr>
        <w:pStyle w:val="10-directionline"/>
        <w:spacing w:before="0"/>
        <w:rPr>
          <w:rFonts w:ascii="Comic Sans MS" w:hAnsi="Comic Sans MS"/>
          <w:sz w:val="24"/>
          <w:szCs w:val="24"/>
        </w:rPr>
      </w:pPr>
      <w:r w:rsidRPr="004D0826">
        <w:rPr>
          <w:rFonts w:ascii="Comic Sans MS" w:hAnsi="Comic Sans MS"/>
          <w:sz w:val="24"/>
          <w:szCs w:val="24"/>
        </w:rPr>
        <w:t>Using the terms and phrases provided below, complete the concept map showing the characteristics of cells.</w:t>
      </w:r>
    </w:p>
    <w:p w:rsidR="00F31F95" w:rsidRPr="004D0826" w:rsidRDefault="00F31F95" w:rsidP="00F31F95">
      <w:pPr>
        <w:rPr>
          <w:rFonts w:ascii="Comic Sans MS" w:hAnsi="Comic Sans MS"/>
          <w:sz w:val="24"/>
          <w:szCs w:val="24"/>
        </w:rPr>
      </w:pPr>
    </w:p>
    <w:p w:rsidR="00F31F95" w:rsidRPr="004D0826" w:rsidRDefault="00F31F95" w:rsidP="00F31F95">
      <w:pPr>
        <w:pStyle w:val="15a-indentedtextp0abv"/>
        <w:rPr>
          <w:rFonts w:ascii="Comic Sans MS" w:hAnsi="Comic Sans MS"/>
          <w:sz w:val="24"/>
          <w:szCs w:val="24"/>
        </w:rPr>
        <w:sectPr w:rsidR="00F31F95" w:rsidRPr="004D0826" w:rsidSect="005361E0">
          <w:type w:val="continuous"/>
          <w:pgSz w:w="12240" w:h="15840"/>
          <w:pgMar w:top="900" w:right="1440" w:bottom="450" w:left="1440" w:header="810" w:footer="480" w:gutter="0"/>
          <w:pgNumType w:start="18"/>
          <w:cols w:space="720"/>
          <w:docGrid w:linePitch="299"/>
        </w:sectPr>
      </w:pPr>
    </w:p>
    <w:p w:rsidR="00F31F95" w:rsidRPr="004D0826" w:rsidRDefault="00F31F95" w:rsidP="00F31F95">
      <w:pPr>
        <w:pStyle w:val="15a-indentedtextp0abv"/>
        <w:rPr>
          <w:rFonts w:ascii="Comic Sans MS" w:hAnsi="Comic Sans MS"/>
          <w:sz w:val="24"/>
          <w:szCs w:val="24"/>
        </w:rPr>
      </w:pPr>
      <w:r w:rsidRPr="004D0826">
        <w:rPr>
          <w:rFonts w:ascii="Comic Sans MS" w:hAnsi="Comic Sans MS"/>
          <w:sz w:val="24"/>
          <w:szCs w:val="24"/>
        </w:rPr>
        <w:lastRenderedPageBreak/>
        <w:t>animal cells</w:t>
      </w:r>
    </w:p>
    <w:p w:rsidR="00F31F95" w:rsidRPr="004D0826" w:rsidRDefault="00F31F95" w:rsidP="00F31F95">
      <w:pPr>
        <w:pStyle w:val="15a-indentedtextp0abv"/>
        <w:rPr>
          <w:rFonts w:ascii="Comic Sans MS" w:hAnsi="Comic Sans MS"/>
          <w:sz w:val="24"/>
          <w:szCs w:val="24"/>
        </w:rPr>
      </w:pPr>
      <w:r w:rsidRPr="004D0826">
        <w:rPr>
          <w:rFonts w:ascii="Comic Sans MS" w:hAnsi="Comic Sans MS"/>
          <w:sz w:val="24"/>
          <w:szCs w:val="24"/>
        </w:rPr>
        <w:t xml:space="preserve">capsule </w:t>
      </w:r>
    </w:p>
    <w:p w:rsidR="00F31F95" w:rsidRPr="004D0826" w:rsidRDefault="00F31F95" w:rsidP="00F31F95">
      <w:pPr>
        <w:pStyle w:val="15a-indentedtextp0abv"/>
        <w:rPr>
          <w:rFonts w:ascii="Comic Sans MS" w:hAnsi="Comic Sans MS"/>
          <w:sz w:val="24"/>
          <w:szCs w:val="24"/>
        </w:rPr>
      </w:pPr>
      <w:r w:rsidRPr="004D0826">
        <w:rPr>
          <w:rFonts w:ascii="Comic Sans MS" w:hAnsi="Comic Sans MS"/>
          <w:sz w:val="24"/>
          <w:szCs w:val="24"/>
        </w:rPr>
        <w:t>cell membrane</w:t>
      </w:r>
    </w:p>
    <w:p w:rsidR="00F31F95" w:rsidRPr="004D0826" w:rsidRDefault="00F31F95" w:rsidP="00F31F95">
      <w:pPr>
        <w:pStyle w:val="15a-indentedtextp0abv"/>
        <w:rPr>
          <w:rFonts w:ascii="Comic Sans MS" w:hAnsi="Comic Sans MS"/>
          <w:sz w:val="24"/>
          <w:szCs w:val="24"/>
        </w:rPr>
      </w:pPr>
      <w:r w:rsidRPr="004D0826">
        <w:rPr>
          <w:rFonts w:ascii="Comic Sans MS" w:hAnsi="Comic Sans MS"/>
          <w:sz w:val="24"/>
          <w:szCs w:val="24"/>
        </w:rPr>
        <w:t>cell wall</w:t>
      </w:r>
    </w:p>
    <w:p w:rsidR="00F31F95" w:rsidRPr="004D0826" w:rsidRDefault="005361E0" w:rsidP="00F31F95">
      <w:pPr>
        <w:pStyle w:val="15a-indentedtextp0abv"/>
        <w:ind w:right="-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71361940" wp14:editId="43738F88">
            <wp:simplePos x="0" y="0"/>
            <wp:positionH relativeFrom="column">
              <wp:posOffset>-64592</wp:posOffset>
            </wp:positionH>
            <wp:positionV relativeFrom="paragraph">
              <wp:posOffset>174473</wp:posOffset>
            </wp:positionV>
            <wp:extent cx="5255895" cy="5335270"/>
            <wp:effectExtent l="0" t="0" r="1905" b="0"/>
            <wp:wrapNone/>
            <wp:docPr id="9" name="Picture 9" descr="hbna_08_10_CFS_cm_ar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na_08_10_CFS_cm_art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533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F95" w:rsidRPr="004D0826">
        <w:rPr>
          <w:rFonts w:ascii="Comic Sans MS" w:hAnsi="Comic Sans MS"/>
          <w:sz w:val="24"/>
          <w:szCs w:val="24"/>
        </w:rPr>
        <w:br w:type="column"/>
      </w:r>
      <w:r w:rsidR="00F31F95" w:rsidRPr="004D0826">
        <w:rPr>
          <w:rFonts w:ascii="Comic Sans MS" w:hAnsi="Comic Sans MS"/>
          <w:sz w:val="24"/>
          <w:szCs w:val="24"/>
        </w:rPr>
        <w:lastRenderedPageBreak/>
        <w:t>central vacuole</w:t>
      </w:r>
    </w:p>
    <w:p w:rsidR="00F31F95" w:rsidRPr="004D0826" w:rsidRDefault="00F31F95" w:rsidP="00F31F95">
      <w:pPr>
        <w:pStyle w:val="15a-indentedtextp0abv"/>
        <w:rPr>
          <w:rFonts w:ascii="Comic Sans MS" w:hAnsi="Comic Sans MS"/>
          <w:sz w:val="24"/>
          <w:szCs w:val="24"/>
        </w:rPr>
      </w:pPr>
      <w:r w:rsidRPr="004D0826">
        <w:rPr>
          <w:rFonts w:ascii="Comic Sans MS" w:hAnsi="Comic Sans MS"/>
          <w:sz w:val="24"/>
          <w:szCs w:val="24"/>
        </w:rPr>
        <w:t>chloroplasts</w:t>
      </w:r>
    </w:p>
    <w:p w:rsidR="00F31F95" w:rsidRPr="004D0826" w:rsidRDefault="00F31F95" w:rsidP="00F31F95">
      <w:pPr>
        <w:pStyle w:val="15a-indentedtextp0abv"/>
        <w:rPr>
          <w:rFonts w:ascii="Comic Sans MS" w:hAnsi="Comic Sans MS"/>
          <w:sz w:val="24"/>
          <w:szCs w:val="24"/>
        </w:rPr>
      </w:pPr>
      <w:r w:rsidRPr="004D0826">
        <w:rPr>
          <w:rFonts w:ascii="Comic Sans MS" w:hAnsi="Comic Sans MS"/>
          <w:sz w:val="24"/>
          <w:szCs w:val="24"/>
        </w:rPr>
        <w:t>cytoplasm</w:t>
      </w:r>
    </w:p>
    <w:p w:rsidR="00F31F95" w:rsidRPr="004D0826" w:rsidRDefault="00F31F95" w:rsidP="00F31F95">
      <w:pPr>
        <w:pStyle w:val="15a-indentedtextp0abv"/>
        <w:rPr>
          <w:rFonts w:ascii="Comic Sans MS" w:hAnsi="Comic Sans MS"/>
          <w:sz w:val="24"/>
          <w:szCs w:val="24"/>
        </w:rPr>
      </w:pPr>
      <w:r w:rsidRPr="004D0826">
        <w:rPr>
          <w:rFonts w:ascii="Comic Sans MS" w:hAnsi="Comic Sans MS"/>
          <w:sz w:val="24"/>
          <w:szCs w:val="24"/>
        </w:rPr>
        <w:t>eukaryotes</w:t>
      </w:r>
    </w:p>
    <w:p w:rsidR="00F31F95" w:rsidRPr="004D0826" w:rsidRDefault="00F31F95" w:rsidP="00F31F95">
      <w:pPr>
        <w:pStyle w:val="15a-indentedtextp0abv"/>
        <w:ind w:left="720"/>
        <w:rPr>
          <w:rFonts w:ascii="Comic Sans MS" w:hAnsi="Comic Sans MS"/>
          <w:sz w:val="24"/>
          <w:szCs w:val="24"/>
        </w:rPr>
      </w:pPr>
      <w:r w:rsidRPr="004D0826">
        <w:rPr>
          <w:rFonts w:ascii="Comic Sans MS" w:hAnsi="Comic Sans MS"/>
          <w:sz w:val="24"/>
          <w:szCs w:val="24"/>
        </w:rPr>
        <w:br w:type="column"/>
      </w:r>
      <w:r w:rsidRPr="004D0826">
        <w:rPr>
          <w:rFonts w:ascii="Comic Sans MS" w:hAnsi="Comic Sans MS"/>
          <w:sz w:val="24"/>
          <w:szCs w:val="24"/>
        </w:rPr>
        <w:lastRenderedPageBreak/>
        <w:t>pili</w:t>
      </w:r>
    </w:p>
    <w:p w:rsidR="00F31F95" w:rsidRPr="004D0826" w:rsidRDefault="00F31F95" w:rsidP="00F31F95">
      <w:pPr>
        <w:pStyle w:val="15a-indentedtextp0abv"/>
        <w:ind w:left="720"/>
        <w:rPr>
          <w:rFonts w:ascii="Comic Sans MS" w:hAnsi="Comic Sans MS"/>
          <w:sz w:val="24"/>
          <w:szCs w:val="24"/>
        </w:rPr>
      </w:pPr>
      <w:r w:rsidRPr="004D0826">
        <w:rPr>
          <w:rFonts w:ascii="Comic Sans MS" w:hAnsi="Comic Sans MS"/>
          <w:sz w:val="24"/>
          <w:szCs w:val="24"/>
        </w:rPr>
        <w:t>plant cells</w:t>
      </w:r>
    </w:p>
    <w:p w:rsidR="00F31F95" w:rsidRPr="004D0826" w:rsidRDefault="00F31F95" w:rsidP="00F31F95">
      <w:pPr>
        <w:pStyle w:val="15a-indentedtextp0abv"/>
        <w:ind w:left="720"/>
        <w:rPr>
          <w:rFonts w:ascii="Comic Sans MS" w:hAnsi="Comic Sans MS"/>
          <w:sz w:val="24"/>
          <w:szCs w:val="24"/>
        </w:rPr>
      </w:pPr>
      <w:r w:rsidRPr="004D0826">
        <w:rPr>
          <w:rFonts w:ascii="Comic Sans MS" w:hAnsi="Comic Sans MS"/>
          <w:sz w:val="24"/>
          <w:szCs w:val="24"/>
        </w:rPr>
        <w:t>prokaryotes</w:t>
      </w:r>
    </w:p>
    <w:p w:rsidR="00F31F95" w:rsidRPr="00996E9C" w:rsidRDefault="00F31F95" w:rsidP="00F31F95">
      <w:pPr>
        <w:ind w:left="720"/>
        <w:rPr>
          <w:rFonts w:ascii="Comic Sans MS" w:hAnsi="Comic Sans MS"/>
        </w:rPr>
      </w:pPr>
      <w:r w:rsidRPr="004D0826">
        <w:rPr>
          <w:rFonts w:ascii="Comic Sans MS" w:hAnsi="Comic Sans MS"/>
          <w:sz w:val="24"/>
          <w:szCs w:val="24"/>
        </w:rPr>
        <w:t>ribosome</w:t>
      </w:r>
    </w:p>
    <w:p w:rsidR="00F31F95" w:rsidRPr="00996E9C" w:rsidRDefault="00F31F95" w:rsidP="00F31F95">
      <w:pPr>
        <w:ind w:firstLine="600"/>
        <w:rPr>
          <w:rFonts w:ascii="Comic Sans MS" w:hAnsi="Comic Sans MS"/>
        </w:rPr>
        <w:sectPr w:rsidR="00F31F95" w:rsidRPr="00996E9C" w:rsidSect="004D0826">
          <w:type w:val="continuous"/>
          <w:pgSz w:w="12240" w:h="15840"/>
          <w:pgMar w:top="1100" w:right="1980" w:bottom="630" w:left="1980" w:header="810" w:footer="480" w:gutter="0"/>
          <w:cols w:num="3" w:space="720"/>
        </w:sectPr>
      </w:pPr>
    </w:p>
    <w:p w:rsidR="005361E0" w:rsidRDefault="005361E0" w:rsidP="00F31F95">
      <w:pPr>
        <w:rPr>
          <w:rFonts w:ascii="Comic Sans MS" w:hAnsi="Comic Sans MS"/>
          <w:b/>
          <w:bCs/>
          <w:u w:val="single"/>
        </w:rPr>
      </w:pPr>
      <w:r w:rsidRPr="005361E0">
        <w:rPr>
          <w:rFonts w:ascii="Comic Sans MS" w:hAnsi="Comic Sans MS"/>
          <w:b/>
          <w:bCs/>
          <w:noProof/>
          <w:u w:val="single"/>
        </w:rPr>
        <w:lastRenderedPageBreak/>
        <w:drawing>
          <wp:inline distT="0" distB="0" distL="0" distR="0">
            <wp:extent cx="5961380" cy="4505325"/>
            <wp:effectExtent l="0" t="0" r="1270" b="9525"/>
            <wp:docPr id="1" name="Picture 1" descr="C:\Users\sverissimo\Dropbox\Biology\5A Bacteria &amp; Viruses\Concept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rissimo\Dropbox\Biology\5A Bacteria &amp; Viruses\Concept 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"/>
                    <a:stretch/>
                  </pic:blipFill>
                  <pic:spPr bwMode="auto">
                    <a:xfrm>
                      <a:off x="0" y="0"/>
                      <a:ext cx="5972174" cy="451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F95" w:rsidRPr="00996E9C" w:rsidRDefault="005361E0" w:rsidP="00F31F95">
      <w:pPr>
        <w:rPr>
          <w:rFonts w:ascii="Comic Sans MS" w:hAnsi="Comic Sans MS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73F22EDF" wp14:editId="2CFD2111">
            <wp:extent cx="5991149" cy="4722665"/>
            <wp:effectExtent l="0" t="0" r="0" b="1905"/>
            <wp:docPr id="2" name="Picture 2" descr="http://3ubio.weebly.com/uploads/1/6/8/1/16813674/341070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ubio.weebly.com/uploads/1/6/8/1/16813674/3410700_ori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303" cy="473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2D" w:rsidRDefault="0025782D" w:rsidP="0025782D">
      <w:pPr>
        <w:ind w:firstLine="720"/>
      </w:pPr>
    </w:p>
    <w:p w:rsidR="0025782D" w:rsidRDefault="0025782D" w:rsidP="0025782D">
      <w:pPr>
        <w:ind w:firstLine="720"/>
      </w:pPr>
    </w:p>
    <w:p w:rsidR="0025782D" w:rsidRDefault="0025782D" w:rsidP="0025782D">
      <w:pPr>
        <w:ind w:firstLine="720"/>
        <w:rPr>
          <w:noProof/>
        </w:rPr>
      </w:pPr>
    </w:p>
    <w:p w:rsidR="00E259E4" w:rsidRDefault="00E259E4" w:rsidP="0025782D">
      <w:pPr>
        <w:ind w:firstLine="720"/>
        <w:rPr>
          <w:noProof/>
        </w:rPr>
      </w:pPr>
    </w:p>
    <w:p w:rsidR="00E259E4" w:rsidRDefault="00E259E4" w:rsidP="0025782D">
      <w:pPr>
        <w:ind w:firstLine="720"/>
        <w:rPr>
          <w:noProof/>
        </w:rPr>
      </w:pPr>
    </w:p>
    <w:p w:rsidR="00E259E4" w:rsidRDefault="00E259E4" w:rsidP="0025782D">
      <w:pPr>
        <w:ind w:firstLine="720"/>
        <w:rPr>
          <w:noProof/>
        </w:rPr>
      </w:pPr>
    </w:p>
    <w:p w:rsidR="00E259E4" w:rsidRDefault="00E259E4" w:rsidP="0025782D">
      <w:pPr>
        <w:ind w:firstLine="720"/>
        <w:rPr>
          <w:noProof/>
        </w:rPr>
      </w:pPr>
    </w:p>
    <w:p w:rsidR="00E259E4" w:rsidRDefault="00E259E4" w:rsidP="0025782D">
      <w:pPr>
        <w:ind w:firstLine="720"/>
        <w:rPr>
          <w:noProof/>
        </w:rPr>
      </w:pPr>
    </w:p>
    <w:p w:rsidR="00E259E4" w:rsidRDefault="00E259E4" w:rsidP="0025782D">
      <w:pPr>
        <w:ind w:firstLine="720"/>
        <w:rPr>
          <w:noProof/>
        </w:rPr>
      </w:pPr>
    </w:p>
    <w:p w:rsidR="00E259E4" w:rsidRDefault="00E259E4" w:rsidP="0025782D">
      <w:pPr>
        <w:ind w:firstLine="720"/>
        <w:rPr>
          <w:noProof/>
        </w:rPr>
      </w:pPr>
    </w:p>
    <w:p w:rsidR="00E259E4" w:rsidRDefault="00E259E4" w:rsidP="0025782D">
      <w:pPr>
        <w:ind w:firstLine="720"/>
        <w:rPr>
          <w:noProof/>
        </w:rPr>
        <w:sectPr w:rsidR="00E259E4" w:rsidSect="00654469">
          <w:pgSz w:w="12240" w:h="15840"/>
          <w:pgMar w:top="1440" w:right="3510" w:bottom="1440" w:left="1440" w:header="720" w:footer="720" w:gutter="0"/>
          <w:cols w:space="720"/>
          <w:docGrid w:linePitch="360"/>
        </w:sectPr>
      </w:pPr>
    </w:p>
    <w:p w:rsidR="00E259E4" w:rsidRDefault="00E259E4" w:rsidP="00E259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Concept Map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 Cellular Structure, Function, and Organization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259E4" w:rsidTr="008430DC">
        <w:tc>
          <w:tcPr>
            <w:tcW w:w="2590" w:type="dxa"/>
          </w:tcPr>
          <w:p w:rsidR="00E259E4" w:rsidRDefault="00E259E4" w:rsidP="008430DC">
            <w:pPr>
              <w:rPr>
                <w:noProof/>
              </w:rPr>
            </w:pPr>
          </w:p>
        </w:tc>
        <w:tc>
          <w:tcPr>
            <w:tcW w:w="2590" w:type="dxa"/>
          </w:tcPr>
          <w:p w:rsidR="00E259E4" w:rsidRPr="002D614B" w:rsidRDefault="002D614B" w:rsidP="003C118C">
            <w:pPr>
              <w:jc w:val="center"/>
              <w:rPr>
                <w:b/>
                <w:noProof/>
                <w:sz w:val="24"/>
              </w:rPr>
            </w:pPr>
            <w:r w:rsidRPr="002D614B">
              <w:rPr>
                <w:b/>
                <w:noProof/>
                <w:sz w:val="24"/>
              </w:rPr>
              <w:t>Exceeds Standard</w:t>
            </w:r>
          </w:p>
          <w:p w:rsidR="00E259E4" w:rsidRPr="002D614B" w:rsidRDefault="00E259E4" w:rsidP="003C118C">
            <w:pPr>
              <w:jc w:val="center"/>
              <w:rPr>
                <w:b/>
                <w:noProof/>
                <w:sz w:val="24"/>
              </w:rPr>
            </w:pPr>
            <w:r w:rsidRPr="002D614B">
              <w:rPr>
                <w:b/>
                <w:noProof/>
                <w:sz w:val="24"/>
              </w:rPr>
              <w:t>4</w:t>
            </w:r>
          </w:p>
        </w:tc>
        <w:tc>
          <w:tcPr>
            <w:tcW w:w="2590" w:type="dxa"/>
          </w:tcPr>
          <w:p w:rsidR="00E259E4" w:rsidRPr="002D614B" w:rsidRDefault="002D614B" w:rsidP="003C118C">
            <w:pPr>
              <w:jc w:val="center"/>
              <w:rPr>
                <w:b/>
                <w:noProof/>
                <w:sz w:val="24"/>
              </w:rPr>
            </w:pPr>
            <w:r w:rsidRPr="002D614B">
              <w:rPr>
                <w:b/>
                <w:noProof/>
                <w:sz w:val="24"/>
              </w:rPr>
              <w:t>Meets Standard</w:t>
            </w:r>
          </w:p>
          <w:p w:rsidR="00E259E4" w:rsidRPr="002D614B" w:rsidRDefault="00E259E4" w:rsidP="003C118C">
            <w:pPr>
              <w:jc w:val="center"/>
              <w:rPr>
                <w:b/>
                <w:noProof/>
                <w:sz w:val="24"/>
              </w:rPr>
            </w:pPr>
            <w:r w:rsidRPr="002D614B">
              <w:rPr>
                <w:b/>
                <w:noProof/>
                <w:sz w:val="24"/>
              </w:rPr>
              <w:t>3</w:t>
            </w:r>
          </w:p>
        </w:tc>
        <w:tc>
          <w:tcPr>
            <w:tcW w:w="2590" w:type="dxa"/>
          </w:tcPr>
          <w:p w:rsidR="00E259E4" w:rsidRPr="002D614B" w:rsidRDefault="002D614B" w:rsidP="003C118C">
            <w:pPr>
              <w:jc w:val="center"/>
              <w:rPr>
                <w:b/>
                <w:noProof/>
                <w:sz w:val="24"/>
              </w:rPr>
            </w:pPr>
            <w:r w:rsidRPr="002D614B">
              <w:rPr>
                <w:b/>
                <w:noProof/>
                <w:sz w:val="24"/>
              </w:rPr>
              <w:t>Progress to Standard</w:t>
            </w:r>
          </w:p>
          <w:p w:rsidR="00E259E4" w:rsidRPr="002D614B" w:rsidRDefault="00E259E4" w:rsidP="003C118C">
            <w:pPr>
              <w:jc w:val="center"/>
              <w:rPr>
                <w:b/>
                <w:noProof/>
                <w:sz w:val="24"/>
              </w:rPr>
            </w:pPr>
            <w:r w:rsidRPr="002D614B">
              <w:rPr>
                <w:b/>
                <w:noProof/>
                <w:sz w:val="24"/>
              </w:rPr>
              <w:t>2</w:t>
            </w:r>
          </w:p>
        </w:tc>
        <w:tc>
          <w:tcPr>
            <w:tcW w:w="2590" w:type="dxa"/>
          </w:tcPr>
          <w:p w:rsidR="00E259E4" w:rsidRPr="002D614B" w:rsidRDefault="002D614B" w:rsidP="003C118C">
            <w:pPr>
              <w:jc w:val="center"/>
              <w:rPr>
                <w:b/>
                <w:noProof/>
                <w:sz w:val="24"/>
              </w:rPr>
            </w:pPr>
            <w:r w:rsidRPr="002D614B">
              <w:rPr>
                <w:b/>
                <w:noProof/>
                <w:sz w:val="24"/>
              </w:rPr>
              <w:t>Limited Progress</w:t>
            </w:r>
          </w:p>
          <w:p w:rsidR="00E259E4" w:rsidRPr="002D614B" w:rsidRDefault="00E259E4" w:rsidP="003C118C">
            <w:pPr>
              <w:jc w:val="center"/>
              <w:rPr>
                <w:b/>
                <w:noProof/>
                <w:sz w:val="24"/>
              </w:rPr>
            </w:pPr>
            <w:r w:rsidRPr="002D614B">
              <w:rPr>
                <w:b/>
                <w:noProof/>
                <w:sz w:val="24"/>
              </w:rPr>
              <w:t>1</w:t>
            </w:r>
          </w:p>
        </w:tc>
      </w:tr>
      <w:tr w:rsidR="00E259E4" w:rsidTr="003C118C">
        <w:tc>
          <w:tcPr>
            <w:tcW w:w="2590" w:type="dxa"/>
            <w:vAlign w:val="center"/>
          </w:tcPr>
          <w:p w:rsidR="00E259E4" w:rsidRPr="002D614B" w:rsidRDefault="00E259E4" w:rsidP="003C118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</w:rPr>
            </w:pPr>
            <w:r w:rsidRPr="002D614B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Vocabulary</w:t>
            </w:r>
          </w:p>
          <w:p w:rsidR="00E259E4" w:rsidRPr="002D614B" w:rsidRDefault="00E259E4" w:rsidP="003C118C">
            <w:pPr>
              <w:jc w:val="center"/>
              <w:rPr>
                <w:noProof/>
                <w:szCs w:val="18"/>
              </w:rPr>
            </w:pPr>
          </w:p>
        </w:tc>
        <w:tc>
          <w:tcPr>
            <w:tcW w:w="2590" w:type="dxa"/>
          </w:tcPr>
          <w:p w:rsidR="00E259E4" w:rsidRPr="002D614B" w:rsidRDefault="00E259E4" w:rsidP="00E259E4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All essential vocabulary (27 words) is accurately defined in relation to the cellular structure of organisms.  </w:t>
            </w:r>
          </w:p>
        </w:tc>
        <w:tc>
          <w:tcPr>
            <w:tcW w:w="2590" w:type="dxa"/>
          </w:tcPr>
          <w:p w:rsidR="00E259E4" w:rsidRPr="002D614B" w:rsidRDefault="00E259E4" w:rsidP="00E259E4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>Most vocabulary (&gt;20 words) is accurately defined in relation to the structure of cells.</w:t>
            </w:r>
          </w:p>
        </w:tc>
        <w:tc>
          <w:tcPr>
            <w:tcW w:w="2590" w:type="dxa"/>
          </w:tcPr>
          <w:p w:rsidR="00E259E4" w:rsidRPr="002D614B" w:rsidRDefault="00E259E4" w:rsidP="00E259E4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>Some vocabulary (&gt;10 words) is defined.</w:t>
            </w:r>
          </w:p>
        </w:tc>
        <w:tc>
          <w:tcPr>
            <w:tcW w:w="2590" w:type="dxa"/>
          </w:tcPr>
          <w:p w:rsidR="00E259E4" w:rsidRPr="002D614B" w:rsidRDefault="00E259E4" w:rsidP="008430DC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A limited amount of essential vocabullary is defined (&lt;10 words).  </w:t>
            </w:r>
          </w:p>
        </w:tc>
      </w:tr>
      <w:tr w:rsidR="00E259E4" w:rsidTr="003C118C">
        <w:tc>
          <w:tcPr>
            <w:tcW w:w="2590" w:type="dxa"/>
            <w:vAlign w:val="center"/>
          </w:tcPr>
          <w:p w:rsidR="00E259E4" w:rsidRPr="002D614B" w:rsidRDefault="00E259E4" w:rsidP="003C118C">
            <w:pPr>
              <w:jc w:val="center"/>
              <w:rPr>
                <w:b/>
                <w:noProof/>
                <w:szCs w:val="18"/>
              </w:rPr>
            </w:pPr>
            <w:r w:rsidRPr="002D614B">
              <w:rPr>
                <w:b/>
                <w:noProof/>
                <w:szCs w:val="18"/>
              </w:rPr>
              <w:t>Concept Map Relationships</w:t>
            </w:r>
          </w:p>
        </w:tc>
        <w:tc>
          <w:tcPr>
            <w:tcW w:w="2590" w:type="dxa"/>
          </w:tcPr>
          <w:p w:rsidR="00E259E4" w:rsidRPr="002D614B" w:rsidRDefault="003C118C" w:rsidP="003C118C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Vocabulary is </w:t>
            </w:r>
            <w:r w:rsidR="00E259E4" w:rsidRPr="002D614B">
              <w:rPr>
                <w:noProof/>
                <w:sz w:val="18"/>
                <w:szCs w:val="18"/>
              </w:rPr>
              <w:t xml:space="preserve">arranged in </w:t>
            </w:r>
            <w:r w:rsidRPr="002D614B">
              <w:rPr>
                <w:noProof/>
                <w:sz w:val="18"/>
                <w:szCs w:val="18"/>
              </w:rPr>
              <w:t>a</w:t>
            </w:r>
            <w:r w:rsidR="00E259E4" w:rsidRPr="002D614B">
              <w:rPr>
                <w:noProof/>
                <w:sz w:val="18"/>
                <w:szCs w:val="18"/>
              </w:rPr>
              <w:t xml:space="preserve"> </w:t>
            </w:r>
            <w:r w:rsidRPr="002D614B">
              <w:rPr>
                <w:noProof/>
                <w:sz w:val="18"/>
                <w:szCs w:val="18"/>
              </w:rPr>
              <w:t xml:space="preserve">thoughtful </w:t>
            </w:r>
            <w:r w:rsidR="00E259E4" w:rsidRPr="002D614B">
              <w:rPr>
                <w:noProof/>
                <w:sz w:val="18"/>
                <w:szCs w:val="18"/>
              </w:rPr>
              <w:t xml:space="preserve">manner that makes </w:t>
            </w:r>
            <w:r w:rsidRPr="002D614B">
              <w:rPr>
                <w:noProof/>
                <w:sz w:val="18"/>
                <w:szCs w:val="18"/>
              </w:rPr>
              <w:t xml:space="preserve">logical </w:t>
            </w:r>
            <w:r w:rsidR="00E259E4" w:rsidRPr="002D614B">
              <w:rPr>
                <w:noProof/>
                <w:sz w:val="18"/>
                <w:szCs w:val="18"/>
              </w:rPr>
              <w:t xml:space="preserve">sense of the </w:t>
            </w:r>
            <w:r w:rsidRPr="002D614B">
              <w:rPr>
                <w:noProof/>
                <w:sz w:val="18"/>
                <w:szCs w:val="18"/>
              </w:rPr>
              <w:t xml:space="preserve">differences and </w:t>
            </w:r>
            <w:r w:rsidR="00E259E4" w:rsidRPr="002D614B">
              <w:rPr>
                <w:noProof/>
                <w:sz w:val="18"/>
                <w:szCs w:val="18"/>
              </w:rPr>
              <w:t>relatinosh</w:t>
            </w:r>
            <w:r w:rsidRPr="002D614B">
              <w:rPr>
                <w:noProof/>
                <w:sz w:val="18"/>
                <w:szCs w:val="18"/>
              </w:rPr>
              <w:t>i</w:t>
            </w:r>
            <w:r w:rsidR="00E259E4" w:rsidRPr="002D614B">
              <w:rPr>
                <w:noProof/>
                <w:sz w:val="18"/>
                <w:szCs w:val="18"/>
              </w:rPr>
              <w:t xml:space="preserve">ps between the </w:t>
            </w:r>
            <w:r w:rsidRPr="002D614B">
              <w:rPr>
                <w:noProof/>
                <w:sz w:val="18"/>
                <w:szCs w:val="18"/>
              </w:rPr>
              <w:t>different types of cells and these connections are clearly written on the concept map</w:t>
            </w:r>
            <w:r w:rsidR="00E259E4" w:rsidRPr="002D614B">
              <w:rPr>
                <w:noProof/>
                <w:sz w:val="18"/>
                <w:szCs w:val="18"/>
              </w:rPr>
              <w:t xml:space="preserve">.  </w:t>
            </w:r>
          </w:p>
        </w:tc>
        <w:tc>
          <w:tcPr>
            <w:tcW w:w="2590" w:type="dxa"/>
          </w:tcPr>
          <w:p w:rsidR="00E259E4" w:rsidRPr="002D614B" w:rsidRDefault="003C118C" w:rsidP="003C118C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Vocabulary is arranged in a manner that makes sense of the differences and relatinoships between the different types of cells.  </w:t>
            </w:r>
          </w:p>
        </w:tc>
        <w:tc>
          <w:tcPr>
            <w:tcW w:w="2590" w:type="dxa"/>
          </w:tcPr>
          <w:p w:rsidR="00E259E4" w:rsidRPr="002D614B" w:rsidRDefault="003C118C" w:rsidP="003C118C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Vocabulary is arranged in a manner that makes sense of the differences between the different types of cells.  </w:t>
            </w:r>
          </w:p>
        </w:tc>
        <w:tc>
          <w:tcPr>
            <w:tcW w:w="2590" w:type="dxa"/>
          </w:tcPr>
          <w:p w:rsidR="00E259E4" w:rsidRPr="002D614B" w:rsidRDefault="003C118C" w:rsidP="003C118C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There is limited progress in representing how the vocabulary relates to the different types of cells. </w:t>
            </w:r>
          </w:p>
        </w:tc>
      </w:tr>
      <w:tr w:rsidR="00E259E4" w:rsidTr="003C118C">
        <w:tc>
          <w:tcPr>
            <w:tcW w:w="2590" w:type="dxa"/>
            <w:vAlign w:val="center"/>
          </w:tcPr>
          <w:p w:rsidR="00E259E4" w:rsidRPr="002D614B" w:rsidRDefault="003C118C" w:rsidP="003C118C">
            <w:pPr>
              <w:jc w:val="center"/>
              <w:rPr>
                <w:b/>
                <w:noProof/>
                <w:szCs w:val="18"/>
              </w:rPr>
            </w:pPr>
            <w:r w:rsidRPr="002D614B">
              <w:rPr>
                <w:b/>
                <w:noProof/>
                <w:szCs w:val="18"/>
              </w:rPr>
              <w:t>Prokaryote/ Eukaryotes</w:t>
            </w:r>
          </w:p>
          <w:p w:rsidR="003C118C" w:rsidRPr="002D614B" w:rsidRDefault="003C118C" w:rsidP="003C118C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000000"/>
                <w:szCs w:val="18"/>
              </w:rPr>
            </w:pPr>
            <w:r w:rsidRPr="002D614B">
              <w:rPr>
                <w:rFonts w:ascii="Arial" w:eastAsia="Times New Roman" w:hAnsi="Arial" w:cs="Arial"/>
                <w:bCs/>
                <w:i/>
                <w:color w:val="000000"/>
                <w:szCs w:val="18"/>
              </w:rPr>
              <w:t>I can compare and contrast the cell structure of prokaryotic and eukaryotic cells.</w:t>
            </w:r>
          </w:p>
          <w:p w:rsidR="003C118C" w:rsidRPr="002D614B" w:rsidRDefault="003C118C" w:rsidP="003C118C">
            <w:pPr>
              <w:rPr>
                <w:noProof/>
                <w:szCs w:val="18"/>
              </w:rPr>
            </w:pPr>
          </w:p>
        </w:tc>
        <w:tc>
          <w:tcPr>
            <w:tcW w:w="2590" w:type="dxa"/>
          </w:tcPr>
          <w:p w:rsidR="00E259E4" w:rsidRPr="002D614B" w:rsidRDefault="00E259E4" w:rsidP="00E259E4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>The similarities and differences between prokaryates and eukaryotes are accurately represented on the conecpt map.</w:t>
            </w:r>
          </w:p>
        </w:tc>
        <w:tc>
          <w:tcPr>
            <w:tcW w:w="2590" w:type="dxa"/>
          </w:tcPr>
          <w:p w:rsidR="00E259E4" w:rsidRPr="002D614B" w:rsidRDefault="00E259E4" w:rsidP="00E259E4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>The differences between prokaryates and eukaryotes are accurately represented on the conecpt ma</w:t>
            </w:r>
            <w:bookmarkStart w:id="0" w:name="_GoBack"/>
            <w:bookmarkEnd w:id="0"/>
            <w:r w:rsidRPr="002D614B">
              <w:rPr>
                <w:noProof/>
                <w:sz w:val="18"/>
                <w:szCs w:val="18"/>
              </w:rPr>
              <w:t>p.</w:t>
            </w:r>
          </w:p>
        </w:tc>
        <w:tc>
          <w:tcPr>
            <w:tcW w:w="2590" w:type="dxa"/>
          </w:tcPr>
          <w:p w:rsidR="00E259E4" w:rsidRPr="002D614B" w:rsidRDefault="003C118C" w:rsidP="003C118C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>Some</w:t>
            </w:r>
            <w:r w:rsidRPr="002D614B">
              <w:rPr>
                <w:noProof/>
                <w:sz w:val="18"/>
                <w:szCs w:val="18"/>
              </w:rPr>
              <w:t xml:space="preserve"> differences between prokaryates and eukaryotes are represented on the conecpt map.</w:t>
            </w:r>
          </w:p>
        </w:tc>
        <w:tc>
          <w:tcPr>
            <w:tcW w:w="2590" w:type="dxa"/>
          </w:tcPr>
          <w:p w:rsidR="00E259E4" w:rsidRPr="002D614B" w:rsidRDefault="003C118C" w:rsidP="003C118C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There is limited progress in describing the differences between prokaryotes and eukaryotes.  </w:t>
            </w:r>
          </w:p>
        </w:tc>
      </w:tr>
      <w:tr w:rsidR="00E259E4" w:rsidTr="003C118C">
        <w:tc>
          <w:tcPr>
            <w:tcW w:w="2590" w:type="dxa"/>
            <w:vAlign w:val="center"/>
          </w:tcPr>
          <w:p w:rsidR="00E259E4" w:rsidRPr="002D614B" w:rsidRDefault="00E259E4" w:rsidP="003C118C">
            <w:pPr>
              <w:jc w:val="center"/>
              <w:rPr>
                <w:b/>
                <w:noProof/>
                <w:szCs w:val="18"/>
              </w:rPr>
            </w:pPr>
            <w:r w:rsidRPr="002D614B">
              <w:rPr>
                <w:b/>
                <w:noProof/>
                <w:szCs w:val="18"/>
              </w:rPr>
              <w:t>Plant/ Animal Cells</w:t>
            </w:r>
          </w:p>
          <w:p w:rsidR="003C118C" w:rsidRPr="002D614B" w:rsidRDefault="003C118C" w:rsidP="003C118C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000000"/>
                <w:szCs w:val="18"/>
              </w:rPr>
            </w:pPr>
            <w:r w:rsidRPr="002D614B">
              <w:rPr>
                <w:rFonts w:ascii="Arial" w:eastAsia="Times New Roman" w:hAnsi="Arial" w:cs="Arial"/>
                <w:bCs/>
                <w:i/>
                <w:color w:val="000000"/>
                <w:szCs w:val="18"/>
              </w:rPr>
              <w:t>I can compare and contrast the cell structure plant and animal cells.</w:t>
            </w:r>
          </w:p>
          <w:p w:rsidR="003C118C" w:rsidRPr="002D614B" w:rsidRDefault="003C118C" w:rsidP="003C118C">
            <w:pPr>
              <w:rPr>
                <w:noProof/>
                <w:szCs w:val="18"/>
              </w:rPr>
            </w:pPr>
          </w:p>
        </w:tc>
        <w:tc>
          <w:tcPr>
            <w:tcW w:w="2590" w:type="dxa"/>
          </w:tcPr>
          <w:p w:rsidR="00E259E4" w:rsidRPr="002D614B" w:rsidRDefault="00E259E4" w:rsidP="00E259E4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The similarities and differences between </w:t>
            </w:r>
            <w:r w:rsidRPr="002D614B">
              <w:rPr>
                <w:noProof/>
                <w:sz w:val="18"/>
                <w:szCs w:val="18"/>
              </w:rPr>
              <w:t>plant and animal cells</w:t>
            </w:r>
            <w:r w:rsidRPr="002D614B">
              <w:rPr>
                <w:noProof/>
                <w:sz w:val="18"/>
                <w:szCs w:val="18"/>
              </w:rPr>
              <w:t xml:space="preserve"> are accurately represented on the conecpt map.</w:t>
            </w:r>
          </w:p>
        </w:tc>
        <w:tc>
          <w:tcPr>
            <w:tcW w:w="2590" w:type="dxa"/>
          </w:tcPr>
          <w:p w:rsidR="00E259E4" w:rsidRPr="002D614B" w:rsidRDefault="00E259E4" w:rsidP="00E259E4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>The differences between plant and animal cells are accurately represented on the conecpt map.</w:t>
            </w:r>
          </w:p>
        </w:tc>
        <w:tc>
          <w:tcPr>
            <w:tcW w:w="2590" w:type="dxa"/>
          </w:tcPr>
          <w:p w:rsidR="00E259E4" w:rsidRPr="002D614B" w:rsidRDefault="002D614B" w:rsidP="002D614B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>Some</w:t>
            </w:r>
            <w:r w:rsidRPr="002D614B">
              <w:rPr>
                <w:noProof/>
                <w:sz w:val="18"/>
                <w:szCs w:val="18"/>
              </w:rPr>
              <w:t xml:space="preserve"> differences between plant and animal cells are represented on the conecpt map.</w:t>
            </w:r>
          </w:p>
        </w:tc>
        <w:tc>
          <w:tcPr>
            <w:tcW w:w="2590" w:type="dxa"/>
          </w:tcPr>
          <w:p w:rsidR="00E259E4" w:rsidRPr="002D614B" w:rsidRDefault="002D614B" w:rsidP="002D614B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There is limited progress in describing the differences between </w:t>
            </w:r>
            <w:r w:rsidRPr="002D614B">
              <w:rPr>
                <w:noProof/>
                <w:sz w:val="18"/>
                <w:szCs w:val="18"/>
              </w:rPr>
              <w:t>plant and animal cells.</w:t>
            </w:r>
            <w:r w:rsidRPr="002D614B">
              <w:rPr>
                <w:noProof/>
                <w:sz w:val="18"/>
                <w:szCs w:val="18"/>
              </w:rPr>
              <w:t xml:space="preserve">  </w:t>
            </w:r>
          </w:p>
        </w:tc>
      </w:tr>
      <w:tr w:rsidR="00E259E4" w:rsidTr="003C118C">
        <w:tc>
          <w:tcPr>
            <w:tcW w:w="2590" w:type="dxa"/>
            <w:vAlign w:val="center"/>
          </w:tcPr>
          <w:p w:rsidR="00E259E4" w:rsidRPr="002D614B" w:rsidRDefault="00E259E4" w:rsidP="003C118C">
            <w:pPr>
              <w:jc w:val="center"/>
              <w:rPr>
                <w:b/>
                <w:noProof/>
                <w:szCs w:val="18"/>
              </w:rPr>
            </w:pPr>
            <w:r w:rsidRPr="002D614B">
              <w:rPr>
                <w:b/>
                <w:noProof/>
                <w:szCs w:val="18"/>
              </w:rPr>
              <w:t>Organization of Organisms</w:t>
            </w:r>
          </w:p>
          <w:p w:rsidR="003C118C" w:rsidRPr="002D614B" w:rsidRDefault="003C118C" w:rsidP="003C118C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000000"/>
                <w:szCs w:val="18"/>
              </w:rPr>
            </w:pPr>
            <w:r w:rsidRPr="002D614B">
              <w:rPr>
                <w:rFonts w:ascii="Arial" w:eastAsia="Times New Roman" w:hAnsi="Arial" w:cs="Arial"/>
                <w:bCs/>
                <w:i/>
                <w:color w:val="000000"/>
                <w:szCs w:val="18"/>
              </w:rPr>
              <w:t xml:space="preserve">I can relate the structure and function of individual cells to a hierarchical organization of organisms. </w:t>
            </w:r>
          </w:p>
          <w:p w:rsidR="003C118C" w:rsidRPr="002D614B" w:rsidRDefault="003C118C" w:rsidP="003C118C">
            <w:pPr>
              <w:rPr>
                <w:noProof/>
                <w:szCs w:val="18"/>
              </w:rPr>
            </w:pPr>
          </w:p>
        </w:tc>
        <w:tc>
          <w:tcPr>
            <w:tcW w:w="2590" w:type="dxa"/>
          </w:tcPr>
          <w:p w:rsidR="00E259E4" w:rsidRPr="002D614B" w:rsidRDefault="002D614B" w:rsidP="002D614B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>The kingdoms of organisms (bacteria, plant, animal, fungi, and protist) are accurately arranged in a way that makes sense of a hierarchical organization of different types of cells: prokaryotic/ eukaryotic, animal/ plant cells, multicellular/ unicellular</w:t>
            </w:r>
            <w:r w:rsidR="00ED0A8B">
              <w:rPr>
                <w:noProof/>
                <w:sz w:val="18"/>
                <w:szCs w:val="18"/>
              </w:rPr>
              <w:t xml:space="preserve">, </w:t>
            </w:r>
            <w:r w:rsidR="00ED0A8B">
              <w:rPr>
                <w:noProof/>
                <w:sz w:val="18"/>
                <w:szCs w:val="18"/>
              </w:rPr>
              <w:t>similiarities/ difference in cellular organelles</w:t>
            </w:r>
            <w:r w:rsidR="00ED0A8B" w:rsidRPr="002D614B">
              <w:rPr>
                <w:noProof/>
                <w:sz w:val="18"/>
                <w:szCs w:val="18"/>
              </w:rPr>
              <w:t>.</w:t>
            </w:r>
          </w:p>
        </w:tc>
        <w:tc>
          <w:tcPr>
            <w:tcW w:w="2590" w:type="dxa"/>
          </w:tcPr>
          <w:p w:rsidR="00E259E4" w:rsidRPr="002D614B" w:rsidRDefault="002D614B" w:rsidP="00ED0A8B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The kingdoms of organisms (bacteria, plant, animal, fungi, and protist) are </w:t>
            </w:r>
            <w:r w:rsidRPr="002D614B">
              <w:rPr>
                <w:noProof/>
                <w:sz w:val="18"/>
                <w:szCs w:val="18"/>
              </w:rPr>
              <w:t>arranged</w:t>
            </w:r>
            <w:r w:rsidRPr="002D614B">
              <w:rPr>
                <w:noProof/>
                <w:sz w:val="18"/>
                <w:szCs w:val="18"/>
              </w:rPr>
              <w:t xml:space="preserve"> </w:t>
            </w:r>
            <w:r w:rsidRPr="002D614B">
              <w:rPr>
                <w:noProof/>
                <w:sz w:val="18"/>
                <w:szCs w:val="18"/>
              </w:rPr>
              <w:t xml:space="preserve">into organized groups of </w:t>
            </w:r>
            <w:r w:rsidRPr="002D614B">
              <w:rPr>
                <w:noProof/>
                <w:sz w:val="18"/>
                <w:szCs w:val="18"/>
              </w:rPr>
              <w:t xml:space="preserve">different </w:t>
            </w:r>
            <w:r w:rsidRPr="002D614B">
              <w:rPr>
                <w:noProof/>
                <w:sz w:val="18"/>
                <w:szCs w:val="18"/>
              </w:rPr>
              <w:t>cell types</w:t>
            </w:r>
            <w:r w:rsidRPr="002D614B">
              <w:rPr>
                <w:noProof/>
                <w:sz w:val="18"/>
                <w:szCs w:val="18"/>
              </w:rPr>
              <w:t>: prokaryotic/ eukaryotic, animal/ plant cells, multicellular/ unicellular</w:t>
            </w:r>
            <w:r w:rsidR="00ED0A8B">
              <w:rPr>
                <w:noProof/>
                <w:sz w:val="18"/>
                <w:szCs w:val="18"/>
              </w:rPr>
              <w:t xml:space="preserve">, similiarities/ difference in </w:t>
            </w:r>
            <w:r w:rsidR="00ED0A8B">
              <w:rPr>
                <w:noProof/>
                <w:sz w:val="18"/>
                <w:szCs w:val="18"/>
              </w:rPr>
              <w:t>cellular organelles</w:t>
            </w:r>
            <w:r w:rsidRPr="002D614B">
              <w:rPr>
                <w:noProof/>
                <w:sz w:val="18"/>
                <w:szCs w:val="18"/>
              </w:rPr>
              <w:t>.</w:t>
            </w:r>
          </w:p>
        </w:tc>
        <w:tc>
          <w:tcPr>
            <w:tcW w:w="2590" w:type="dxa"/>
          </w:tcPr>
          <w:p w:rsidR="00E259E4" w:rsidRPr="002D614B" w:rsidRDefault="002D614B" w:rsidP="002D614B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The kingdoms of organisms (bacteria, plant, animal, fungi, and protist) are </w:t>
            </w:r>
            <w:r w:rsidRPr="002D614B">
              <w:rPr>
                <w:noProof/>
                <w:sz w:val="18"/>
                <w:szCs w:val="18"/>
              </w:rPr>
              <w:t xml:space="preserve">generally </w:t>
            </w:r>
            <w:r w:rsidRPr="002D614B">
              <w:rPr>
                <w:noProof/>
                <w:sz w:val="18"/>
                <w:szCs w:val="18"/>
              </w:rPr>
              <w:t>arranged into groups of different cell types: prokaryotic/ eukar</w:t>
            </w:r>
            <w:r w:rsidRPr="002D614B">
              <w:rPr>
                <w:noProof/>
                <w:sz w:val="18"/>
                <w:szCs w:val="18"/>
              </w:rPr>
              <w:t>yotic and</w:t>
            </w:r>
            <w:r w:rsidRPr="002D614B">
              <w:rPr>
                <w:noProof/>
                <w:sz w:val="18"/>
                <w:szCs w:val="18"/>
              </w:rPr>
              <w:t xml:space="preserve"> animal/ plant cells</w:t>
            </w:r>
            <w:r w:rsidRPr="002D614B">
              <w:rPr>
                <w:noProof/>
                <w:sz w:val="18"/>
                <w:szCs w:val="18"/>
              </w:rPr>
              <w:t>.</w:t>
            </w:r>
          </w:p>
        </w:tc>
        <w:tc>
          <w:tcPr>
            <w:tcW w:w="2590" w:type="dxa"/>
          </w:tcPr>
          <w:p w:rsidR="00E259E4" w:rsidRPr="002D614B" w:rsidRDefault="002D614B" w:rsidP="002D614B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There is limited progress in arranging the kingdoms of organisms to a hierarchical organization symstem of cell types.   </w:t>
            </w:r>
          </w:p>
        </w:tc>
      </w:tr>
      <w:tr w:rsidR="00E259E4" w:rsidTr="003C118C">
        <w:tc>
          <w:tcPr>
            <w:tcW w:w="2590" w:type="dxa"/>
            <w:vAlign w:val="center"/>
          </w:tcPr>
          <w:p w:rsidR="00E259E4" w:rsidRPr="002D614B" w:rsidRDefault="00E259E4" w:rsidP="003C118C">
            <w:pPr>
              <w:jc w:val="center"/>
              <w:rPr>
                <w:b/>
                <w:noProof/>
                <w:szCs w:val="18"/>
              </w:rPr>
            </w:pPr>
            <w:r w:rsidRPr="002D614B">
              <w:rPr>
                <w:b/>
                <w:noProof/>
                <w:szCs w:val="18"/>
              </w:rPr>
              <w:t>Visual Presentation</w:t>
            </w:r>
          </w:p>
        </w:tc>
        <w:tc>
          <w:tcPr>
            <w:tcW w:w="2590" w:type="dxa"/>
          </w:tcPr>
          <w:p w:rsidR="00E259E4" w:rsidRPr="002D614B" w:rsidRDefault="00E259E4" w:rsidP="00E259E4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>The concept map is extremely well organized, contains both text and quality pictures (5), and clearly shows the differences and relationships amongst the different types of cells.</w:t>
            </w:r>
          </w:p>
        </w:tc>
        <w:tc>
          <w:tcPr>
            <w:tcW w:w="2590" w:type="dxa"/>
          </w:tcPr>
          <w:p w:rsidR="00E259E4" w:rsidRPr="002D614B" w:rsidRDefault="00E259E4" w:rsidP="00E259E4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The concept map is organized, contains both text and </w:t>
            </w:r>
            <w:r w:rsidRPr="002D614B">
              <w:rPr>
                <w:noProof/>
                <w:sz w:val="18"/>
                <w:szCs w:val="18"/>
              </w:rPr>
              <w:t xml:space="preserve">some </w:t>
            </w:r>
            <w:r w:rsidRPr="002D614B">
              <w:rPr>
                <w:noProof/>
                <w:sz w:val="18"/>
                <w:szCs w:val="18"/>
              </w:rPr>
              <w:t>pictures</w:t>
            </w:r>
            <w:r w:rsidRPr="002D614B">
              <w:rPr>
                <w:noProof/>
                <w:sz w:val="18"/>
                <w:szCs w:val="18"/>
              </w:rPr>
              <w:t xml:space="preserve"> (3)</w:t>
            </w:r>
            <w:r w:rsidRPr="002D614B">
              <w:rPr>
                <w:noProof/>
                <w:sz w:val="18"/>
                <w:szCs w:val="18"/>
              </w:rPr>
              <w:t>, and clearly shows the differences and relationships amongst the different types of cells.</w:t>
            </w:r>
          </w:p>
        </w:tc>
        <w:tc>
          <w:tcPr>
            <w:tcW w:w="2590" w:type="dxa"/>
          </w:tcPr>
          <w:p w:rsidR="00E259E4" w:rsidRPr="002D614B" w:rsidRDefault="00E259E4" w:rsidP="00E259E4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 xml:space="preserve">The concept map is </w:t>
            </w:r>
            <w:r w:rsidRPr="002D614B">
              <w:rPr>
                <w:noProof/>
                <w:sz w:val="18"/>
                <w:szCs w:val="18"/>
              </w:rPr>
              <w:t xml:space="preserve">fairly </w:t>
            </w:r>
            <w:r w:rsidRPr="002D614B">
              <w:rPr>
                <w:noProof/>
                <w:sz w:val="18"/>
                <w:szCs w:val="18"/>
              </w:rPr>
              <w:t xml:space="preserve">organized, contains text and </w:t>
            </w:r>
            <w:r w:rsidRPr="002D614B">
              <w:rPr>
                <w:noProof/>
                <w:sz w:val="18"/>
                <w:szCs w:val="18"/>
              </w:rPr>
              <w:t>a</w:t>
            </w:r>
            <w:r w:rsidRPr="002D614B">
              <w:rPr>
                <w:noProof/>
                <w:sz w:val="18"/>
                <w:szCs w:val="18"/>
              </w:rPr>
              <w:t xml:space="preserve"> </w:t>
            </w:r>
            <w:r w:rsidRPr="002D614B">
              <w:rPr>
                <w:noProof/>
                <w:sz w:val="18"/>
                <w:szCs w:val="18"/>
              </w:rPr>
              <w:t>picture</w:t>
            </w:r>
            <w:r w:rsidRPr="002D614B">
              <w:rPr>
                <w:noProof/>
                <w:sz w:val="18"/>
                <w:szCs w:val="18"/>
              </w:rPr>
              <w:t xml:space="preserve"> (</w:t>
            </w:r>
            <w:r w:rsidRPr="002D614B">
              <w:rPr>
                <w:noProof/>
                <w:sz w:val="18"/>
                <w:szCs w:val="18"/>
              </w:rPr>
              <w:t>1</w:t>
            </w:r>
            <w:r w:rsidRPr="002D614B">
              <w:rPr>
                <w:noProof/>
                <w:sz w:val="18"/>
                <w:szCs w:val="18"/>
              </w:rPr>
              <w:t>), and clearly shows the differences amongst the different types of cells.</w:t>
            </w:r>
          </w:p>
        </w:tc>
        <w:tc>
          <w:tcPr>
            <w:tcW w:w="2590" w:type="dxa"/>
          </w:tcPr>
          <w:p w:rsidR="00E259E4" w:rsidRPr="002D614B" w:rsidRDefault="003C118C" w:rsidP="003C118C">
            <w:pPr>
              <w:rPr>
                <w:noProof/>
                <w:sz w:val="18"/>
                <w:szCs w:val="18"/>
              </w:rPr>
            </w:pPr>
            <w:r w:rsidRPr="002D614B">
              <w:rPr>
                <w:noProof/>
                <w:sz w:val="18"/>
                <w:szCs w:val="18"/>
              </w:rPr>
              <w:t>T</w:t>
            </w:r>
            <w:r w:rsidRPr="002D614B">
              <w:rPr>
                <w:noProof/>
                <w:sz w:val="18"/>
                <w:szCs w:val="18"/>
              </w:rPr>
              <w:t xml:space="preserve">he concept map includes text only and the lack of rganization of ideas distracts viewers from interpreting the differences and relationships between types cells.  </w:t>
            </w:r>
            <w:r w:rsidRPr="002D614B">
              <w:rPr>
                <w:noProof/>
                <w:sz w:val="18"/>
                <w:szCs w:val="18"/>
              </w:rPr>
              <w:t xml:space="preserve"> </w:t>
            </w:r>
          </w:p>
        </w:tc>
      </w:tr>
    </w:tbl>
    <w:p w:rsidR="00E259E4" w:rsidRDefault="00E259E4" w:rsidP="0025782D">
      <w:pPr>
        <w:ind w:firstLine="720"/>
        <w:rPr>
          <w:noProof/>
        </w:rPr>
      </w:pPr>
    </w:p>
    <w:p w:rsidR="00E259E4" w:rsidRDefault="00E259E4" w:rsidP="0025782D">
      <w:pPr>
        <w:ind w:firstLine="720"/>
      </w:pPr>
    </w:p>
    <w:p w:rsidR="00E259E4" w:rsidRDefault="00E259E4" w:rsidP="0025782D">
      <w:pPr>
        <w:ind w:firstLine="720"/>
      </w:pPr>
    </w:p>
    <w:p w:rsidR="00E259E4" w:rsidRDefault="00E259E4" w:rsidP="0025782D">
      <w:pPr>
        <w:ind w:firstLine="720"/>
      </w:pPr>
    </w:p>
    <w:p w:rsidR="0025782D" w:rsidRDefault="0025782D" w:rsidP="0025782D">
      <w:pPr>
        <w:ind w:firstLine="720"/>
      </w:pPr>
    </w:p>
    <w:p w:rsidR="00E259E4" w:rsidRDefault="00E259E4" w:rsidP="0025782D">
      <w:pPr>
        <w:ind w:firstLine="720"/>
      </w:pPr>
    </w:p>
    <w:p w:rsidR="00E259E4" w:rsidRDefault="00E259E4" w:rsidP="0025782D">
      <w:pPr>
        <w:ind w:firstLine="720"/>
      </w:pPr>
    </w:p>
    <w:p w:rsidR="00E259E4" w:rsidRDefault="00E259E4" w:rsidP="0025782D">
      <w:pPr>
        <w:ind w:firstLine="720"/>
      </w:pPr>
    </w:p>
    <w:sectPr w:rsidR="00E259E4" w:rsidSect="002D614B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72" w:rsidRDefault="001E7672">
      <w:pPr>
        <w:spacing w:after="0" w:line="240" w:lineRule="auto"/>
      </w:pPr>
      <w:r>
        <w:separator/>
      </w:r>
    </w:p>
  </w:endnote>
  <w:endnote w:type="continuationSeparator" w:id="0">
    <w:p w:rsidR="001E7672" w:rsidRDefault="001E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26" w:rsidRPr="00996E9C" w:rsidRDefault="0035649C" w:rsidP="004D0826">
    <w:pPr>
      <w:pStyle w:val="Footer"/>
    </w:pPr>
    <w:r w:rsidRPr="00996E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72" w:rsidRDefault="001E7672">
      <w:pPr>
        <w:spacing w:after="0" w:line="240" w:lineRule="auto"/>
      </w:pPr>
      <w:r>
        <w:separator/>
      </w:r>
    </w:p>
  </w:footnote>
  <w:footnote w:type="continuationSeparator" w:id="0">
    <w:p w:rsidR="001E7672" w:rsidRDefault="001E7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56A6E"/>
    <w:multiLevelType w:val="hybridMultilevel"/>
    <w:tmpl w:val="A96AC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92021"/>
    <w:multiLevelType w:val="hybridMultilevel"/>
    <w:tmpl w:val="B1BC1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B5494"/>
    <w:multiLevelType w:val="hybridMultilevel"/>
    <w:tmpl w:val="F5822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C304E"/>
    <w:multiLevelType w:val="hybridMultilevel"/>
    <w:tmpl w:val="DF68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2D"/>
    <w:rsid w:val="000F3BEA"/>
    <w:rsid w:val="001E7672"/>
    <w:rsid w:val="002500A4"/>
    <w:rsid w:val="0025782D"/>
    <w:rsid w:val="002D614B"/>
    <w:rsid w:val="0035649C"/>
    <w:rsid w:val="003C118C"/>
    <w:rsid w:val="004833DC"/>
    <w:rsid w:val="004D0826"/>
    <w:rsid w:val="0050697D"/>
    <w:rsid w:val="005361E0"/>
    <w:rsid w:val="00644399"/>
    <w:rsid w:val="00654469"/>
    <w:rsid w:val="00977B46"/>
    <w:rsid w:val="00C4684D"/>
    <w:rsid w:val="00C76C26"/>
    <w:rsid w:val="00D660E2"/>
    <w:rsid w:val="00E01A76"/>
    <w:rsid w:val="00E259E4"/>
    <w:rsid w:val="00ED0A8B"/>
    <w:rsid w:val="00EF11CB"/>
    <w:rsid w:val="00F31F95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EC5C3-21CD-4FD8-8EFA-0BD198A3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8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5782D"/>
  </w:style>
  <w:style w:type="character" w:styleId="Hyperlink">
    <w:name w:val="Hyperlink"/>
    <w:basedOn w:val="DefaultParagraphFont"/>
    <w:uiPriority w:val="99"/>
    <w:unhideWhenUsed/>
    <w:rsid w:val="002578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4469"/>
    <w:pPr>
      <w:ind w:left="720"/>
      <w:contextualSpacing/>
    </w:pPr>
  </w:style>
  <w:style w:type="paragraph" w:customStyle="1" w:styleId="15a-indentedtextp0abv">
    <w:name w:val="15a-indented text p0 abv"/>
    <w:basedOn w:val="Normal"/>
    <w:rsid w:val="00F31F95"/>
    <w:pPr>
      <w:widowControl w:val="0"/>
      <w:tabs>
        <w:tab w:val="left" w:pos="3040"/>
        <w:tab w:val="left" w:pos="5480"/>
      </w:tabs>
      <w:autoSpaceDE w:val="0"/>
      <w:autoSpaceDN w:val="0"/>
      <w:adjustRightInd w:val="0"/>
      <w:spacing w:after="0" w:line="280" w:lineRule="atLeast"/>
      <w:ind w:left="600"/>
      <w:textAlignment w:val="baseline"/>
    </w:pPr>
    <w:rPr>
      <w:rFonts w:ascii="Times New Roman" w:eastAsia="Times New Roman" w:hAnsi="Times New Roman" w:cs="Times New Roman"/>
      <w:color w:val="000000"/>
      <w:sz w:val="25"/>
      <w:szCs w:val="20"/>
    </w:rPr>
  </w:style>
  <w:style w:type="paragraph" w:customStyle="1" w:styleId="81-pageheadertitle">
    <w:name w:val="81-page header: title"/>
    <w:basedOn w:val="Normal"/>
    <w:rsid w:val="00F31F95"/>
    <w:pPr>
      <w:widowControl w:val="0"/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eastAsia="Times New Roman" w:hAnsi="Arial" w:cs="Times New Roman"/>
      <w:b/>
      <w:color w:val="000000"/>
      <w:sz w:val="46"/>
      <w:szCs w:val="20"/>
    </w:rPr>
  </w:style>
  <w:style w:type="paragraph" w:styleId="Footer">
    <w:name w:val="footer"/>
    <w:basedOn w:val="Normal"/>
    <w:link w:val="FooterChar"/>
    <w:rsid w:val="00F31F95"/>
    <w:pPr>
      <w:widowControl w:val="0"/>
      <w:tabs>
        <w:tab w:val="center" w:pos="4320"/>
        <w:tab w:val="right" w:pos="8640"/>
      </w:tabs>
      <w:spacing w:after="0" w:line="280" w:lineRule="atLeast"/>
    </w:pPr>
    <w:rPr>
      <w:rFonts w:ascii="Times New Roman" w:eastAsia="Times New Roman" w:hAnsi="Times New Roman" w:cs="Times New Roman"/>
      <w:sz w:val="25"/>
      <w:szCs w:val="20"/>
    </w:rPr>
  </w:style>
  <w:style w:type="character" w:customStyle="1" w:styleId="FooterChar">
    <w:name w:val="Footer Char"/>
    <w:basedOn w:val="DefaultParagraphFont"/>
    <w:link w:val="Footer"/>
    <w:rsid w:val="00F31F95"/>
    <w:rPr>
      <w:rFonts w:ascii="Times New Roman" w:eastAsia="Times New Roman" w:hAnsi="Times New Roman" w:cs="Times New Roman"/>
      <w:sz w:val="25"/>
      <w:szCs w:val="20"/>
    </w:rPr>
  </w:style>
  <w:style w:type="paragraph" w:customStyle="1" w:styleId="z-nameclassdate">
    <w:name w:val="z-name_class_date"/>
    <w:basedOn w:val="Normal"/>
    <w:rsid w:val="00F31F95"/>
    <w:pPr>
      <w:widowControl w:val="0"/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after="0" w:line="160" w:lineRule="atLeast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0-directionline">
    <w:name w:val="10-direction line"/>
    <w:basedOn w:val="Normal"/>
    <w:rsid w:val="00F31F95"/>
    <w:pPr>
      <w:widowControl w:val="0"/>
      <w:autoSpaceDE w:val="0"/>
      <w:autoSpaceDN w:val="0"/>
      <w:adjustRightInd w:val="0"/>
      <w:spacing w:before="440" w:after="0" w:line="280" w:lineRule="atLeast"/>
      <w:textAlignment w:val="baseline"/>
    </w:pPr>
    <w:rPr>
      <w:rFonts w:ascii="Arial" w:eastAsia="Times New Roman" w:hAnsi="Arial" w:cs="Times New Roman"/>
      <w:b/>
      <w:color w:val="000000"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4D0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826"/>
  </w:style>
  <w:style w:type="table" w:styleId="TableGrid">
    <w:name w:val="Table Grid"/>
    <w:basedOn w:val="TableNormal"/>
    <w:uiPriority w:val="59"/>
    <w:rsid w:val="00E2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Verissimo</dc:creator>
  <cp:keywords/>
  <dc:description/>
  <cp:lastModifiedBy>Verissimo, Shannon</cp:lastModifiedBy>
  <cp:revision>5</cp:revision>
  <cp:lastPrinted>2014-11-04T21:00:00Z</cp:lastPrinted>
  <dcterms:created xsi:type="dcterms:W3CDTF">2014-11-03T14:40:00Z</dcterms:created>
  <dcterms:modified xsi:type="dcterms:W3CDTF">2014-11-04T21:00:00Z</dcterms:modified>
</cp:coreProperties>
</file>